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C625E0E" w14:textId="77777777" w:rsidR="001175DC" w:rsidRPr="001175DC" w:rsidRDefault="001175DC" w:rsidP="001175D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</w:pPr>
      <w:proofErr w:type="spellStart"/>
      <w:r w:rsidRPr="001175DC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>Відгук</w:t>
      </w:r>
      <w:proofErr w:type="spellEnd"/>
      <w:r w:rsidRPr="001175DC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>керівника</w:t>
      </w:r>
      <w:proofErr w:type="spellEnd"/>
      <w:r w:rsidRPr="001175DC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 xml:space="preserve"> на </w:t>
      </w:r>
      <w:proofErr w:type="spellStart"/>
      <w:r w:rsidRPr="001175DC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>магістерську</w:t>
      </w:r>
      <w:proofErr w:type="spellEnd"/>
      <w:r w:rsidRPr="001175DC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 xml:space="preserve"> роботу</w:t>
      </w:r>
    </w:p>
    <w:p w14:paraId="54BF08AA" w14:textId="77777777" w:rsidR="001175DC" w:rsidRPr="001175DC" w:rsidRDefault="001175DC" w:rsidP="001175D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Автор: </w:t>
      </w:r>
      <w:proofErr w:type="spellStart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Зеленська</w:t>
      </w:r>
      <w:proofErr w:type="spellEnd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В. Р.</w:t>
      </w:r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Тема: «</w:t>
      </w:r>
      <w:proofErr w:type="spellStart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Інноваційні</w:t>
      </w:r>
      <w:proofErr w:type="spellEnd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методи</w:t>
      </w:r>
      <w:proofErr w:type="spellEnd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стимулювання</w:t>
      </w:r>
      <w:proofErr w:type="spellEnd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внутрішнього</w:t>
      </w:r>
      <w:proofErr w:type="spellEnd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туризму»</w:t>
      </w:r>
    </w:p>
    <w:p w14:paraId="3FBC49D5" w14:textId="77777777" w:rsidR="001175DC" w:rsidRPr="001175DC" w:rsidRDefault="00C15D89" w:rsidP="001175D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pict w14:anchorId="76A44C37">
          <v:rect id="_x0000_i1025" style="width:0;height:1.5pt" o:hralign="center" o:hrstd="t" o:hr="t" fillcolor="#a0a0a0" stroked="f"/>
        </w:pict>
      </w:r>
    </w:p>
    <w:p w14:paraId="356955AF" w14:textId="77777777" w:rsidR="001175DC" w:rsidRPr="001175DC" w:rsidRDefault="001175DC" w:rsidP="001175DC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1. </w:t>
      </w:r>
      <w:proofErr w:type="spellStart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Загальна</w:t>
      </w:r>
      <w:proofErr w:type="spellEnd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характеристика </w:t>
      </w:r>
      <w:proofErr w:type="spellStart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роботи</w:t>
      </w:r>
      <w:proofErr w:type="spellEnd"/>
    </w:p>
    <w:p w14:paraId="2508E43B" w14:textId="77777777" w:rsidR="001175DC" w:rsidRPr="001175DC" w:rsidRDefault="001175DC" w:rsidP="001175D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Магістерська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робота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Зеленської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Вікторії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Рустамівни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є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ґрунтовним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дослідженням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актуальної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теми, яка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має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важливе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значення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розвитку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внутрішнього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туризму в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Україні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Тема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обрана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вдало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враховуючи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сучасні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виклики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туристичної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галузі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пов’язані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необхідністю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пошуку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нових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підходів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стимулювання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подорожей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у межах</w:t>
      </w:r>
      <w:proofErr w:type="gram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країни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128741D" w14:textId="77777777" w:rsidR="001175DC" w:rsidRPr="001175DC" w:rsidRDefault="00C15D89" w:rsidP="001175D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pict w14:anchorId="180CBF23">
          <v:rect id="_x0000_i1026" style="width:0;height:1.5pt" o:hralign="center" o:hrstd="t" o:hr="t" fillcolor="#a0a0a0" stroked="f"/>
        </w:pict>
      </w:r>
    </w:p>
    <w:p w14:paraId="67FB5DB7" w14:textId="77777777" w:rsidR="001175DC" w:rsidRPr="001175DC" w:rsidRDefault="001175DC" w:rsidP="001175DC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2. </w:t>
      </w:r>
      <w:proofErr w:type="spellStart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Актуальність</w:t>
      </w:r>
      <w:proofErr w:type="spellEnd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та </w:t>
      </w:r>
      <w:proofErr w:type="spellStart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наукова</w:t>
      </w:r>
      <w:proofErr w:type="spellEnd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новизна</w:t>
      </w:r>
    </w:p>
    <w:p w14:paraId="314725E0" w14:textId="77777777" w:rsidR="001175DC" w:rsidRPr="001175DC" w:rsidRDefault="001175DC" w:rsidP="001175D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Робота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відзначається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актуальністю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оскільки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внутрішній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туризм є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ключовим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фактором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підтримки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туристичної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індустрії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умовах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глобальних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змін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Наукова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новизна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роботи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полягає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розробці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та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запропонуванні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інноваційних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підходів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стимулювання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внутрішнього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туризму,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зокрема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1184C789" w14:textId="77777777" w:rsidR="001175DC" w:rsidRPr="001175DC" w:rsidRDefault="001175DC" w:rsidP="001175DC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використання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цифрових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платформ для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просування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туристичних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продуктів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2DE79F59" w14:textId="77777777" w:rsidR="001175DC" w:rsidRPr="001175DC" w:rsidRDefault="001175DC" w:rsidP="001175DC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популяризації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локальних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культурних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та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гастрономічних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особливостей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29D8E53C" w14:textId="77777777" w:rsidR="001175DC" w:rsidRPr="001175DC" w:rsidRDefault="001175DC" w:rsidP="001175DC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впровадження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інтерактивних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туристичних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форматів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00DF08B7" w14:textId="77777777" w:rsidR="001175DC" w:rsidRPr="001175DC" w:rsidRDefault="00C15D89" w:rsidP="001175D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pict w14:anchorId="3C0D5D95">
          <v:rect id="_x0000_i1027" style="width:0;height:1.5pt" o:hralign="center" o:hrstd="t" o:hr="t" fillcolor="#a0a0a0" stroked="f"/>
        </w:pict>
      </w:r>
    </w:p>
    <w:p w14:paraId="075E06C3" w14:textId="77777777" w:rsidR="001175DC" w:rsidRPr="001175DC" w:rsidRDefault="001175DC" w:rsidP="001175DC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3. </w:t>
      </w:r>
      <w:proofErr w:type="spellStart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Практичне</w:t>
      </w:r>
      <w:proofErr w:type="spellEnd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значення</w:t>
      </w:r>
      <w:proofErr w:type="spellEnd"/>
    </w:p>
    <w:p w14:paraId="3D3615BF" w14:textId="77777777" w:rsidR="001175DC" w:rsidRPr="001175DC" w:rsidRDefault="001175DC" w:rsidP="001175D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Результати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роботи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мають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практичну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цінність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туристичних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підприємств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місцевих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органів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влади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та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інших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зацікавлених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сторін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Розроблений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туристичний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маршрут «Смак Карпат» є прикладом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інноваційного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туристичного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продукту,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який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може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бути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впроваджений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діяльність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підприємств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галузі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5EED1A7D" w14:textId="77777777" w:rsidR="001175DC" w:rsidRPr="001175DC" w:rsidRDefault="00C15D89" w:rsidP="001175D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pict w14:anchorId="67CBFBFC">
          <v:rect id="_x0000_i1028" style="width:0;height:1.5pt" o:hralign="center" o:hrstd="t" o:hr="t" fillcolor="#a0a0a0" stroked="f"/>
        </w:pict>
      </w:r>
    </w:p>
    <w:p w14:paraId="491E0454" w14:textId="77777777" w:rsidR="001175DC" w:rsidRPr="001175DC" w:rsidRDefault="001175DC" w:rsidP="001175DC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proofErr w:type="spellStart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Професійний</w:t>
      </w:r>
      <w:proofErr w:type="spellEnd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підхід</w:t>
      </w:r>
      <w:proofErr w:type="spellEnd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здобувача</w:t>
      </w:r>
      <w:proofErr w:type="spellEnd"/>
    </w:p>
    <w:p w14:paraId="1F98D8F8" w14:textId="77777777" w:rsidR="001175DC" w:rsidRPr="001175DC" w:rsidRDefault="001175DC" w:rsidP="001175D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Зеленська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В. Р.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продемонструвала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високу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мотивацію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відповідальність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та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науковий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підхід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виконання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завдань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Авторка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активно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працювала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науковими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джерелами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відкритими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даними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та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практичними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прикладами,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що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забезпечило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високий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рівень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теоретичного та прикладного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обґрунтування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висновків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5C85C63" w14:textId="77777777" w:rsidR="001175DC" w:rsidRPr="001175DC" w:rsidRDefault="00C15D89" w:rsidP="001175D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pict w14:anchorId="178EF11B">
          <v:rect id="_x0000_i1029" style="width:0;height:1.5pt" o:hralign="center" o:hrstd="t" o:hr="t" fillcolor="#a0a0a0" stroked="f"/>
        </w:pict>
      </w:r>
    </w:p>
    <w:p w14:paraId="328D27F2" w14:textId="77777777" w:rsidR="001175DC" w:rsidRPr="001175DC" w:rsidRDefault="001175DC" w:rsidP="001175DC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proofErr w:type="spellStart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Рівень</w:t>
      </w:r>
      <w:proofErr w:type="spellEnd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виконання</w:t>
      </w:r>
      <w:proofErr w:type="spellEnd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та </w:t>
      </w:r>
      <w:proofErr w:type="spellStart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недоліки</w:t>
      </w:r>
      <w:proofErr w:type="spellEnd"/>
    </w:p>
    <w:p w14:paraId="6C422A8E" w14:textId="77777777" w:rsidR="001175DC" w:rsidRPr="001175DC" w:rsidRDefault="001175DC" w:rsidP="001175D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Робота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виконана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високому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рівні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та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відповідає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вимогам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магістерських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досліджень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Незначним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недоліком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є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недостатнє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висвітлення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фінансових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аспектів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реалізації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інноваційних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рішень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що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могло б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підвищити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прикладну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цінність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дослідження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16779E7" w14:textId="77777777" w:rsidR="001175DC" w:rsidRPr="001175DC" w:rsidRDefault="00C15D89" w:rsidP="001175D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pict w14:anchorId="61C44444">
          <v:rect id="_x0000_i1030" style="width:0;height:1.5pt" o:hralign="center" o:hrstd="t" o:hr="t" fillcolor="#a0a0a0" stroked="f"/>
        </w:pict>
      </w:r>
    </w:p>
    <w:p w14:paraId="39BC778C" w14:textId="77777777" w:rsidR="001175DC" w:rsidRPr="001175DC" w:rsidRDefault="001175DC" w:rsidP="001175DC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proofErr w:type="spellStart"/>
      <w:r w:rsidRPr="001175D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Рекомендація</w:t>
      </w:r>
      <w:proofErr w:type="spellEnd"/>
    </w:p>
    <w:p w14:paraId="0E430D87" w14:textId="77777777" w:rsidR="001175DC" w:rsidRPr="001175DC" w:rsidRDefault="001175DC" w:rsidP="001175D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Магістерська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робота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Зеленської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В. Р. є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якісним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дослідженням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яке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відповідає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встановленим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вимогам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Результати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дослідження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можуть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бути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успішно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застосовані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практиці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Робота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заслуговує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високої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оцінки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авторка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присвоєння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кваліфікації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магістра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3D6ABB73" w14:textId="77777777" w:rsidR="001175DC" w:rsidRPr="001175DC" w:rsidRDefault="001175DC" w:rsidP="001175D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Науковий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керівник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д.е.н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., проф. [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Прізвище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Ініціали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]</w:t>
      </w:r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Дата: [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вказати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>актуальну</w:t>
      </w:r>
      <w:proofErr w:type="spellEnd"/>
      <w:r w:rsidRPr="001175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дату]</w:t>
      </w:r>
    </w:p>
    <w:p w14:paraId="42A60896" w14:textId="3589E517" w:rsidR="00E674F3" w:rsidRDefault="006D1DA0">
      <w:r w:rsidRPr="006D1DA0">
        <w:drawing>
          <wp:inline distT="0" distB="0" distL="0" distR="0" wp14:anchorId="29EBC5A9" wp14:editId="2BECC68D">
            <wp:extent cx="5940425" cy="33413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68358" w14:textId="74913E14" w:rsidR="006D1DA0" w:rsidRDefault="006D1DA0">
      <w:r>
        <w:rPr>
          <w:noProof/>
        </w:rPr>
        <w:drawing>
          <wp:inline distT="0" distB="0" distL="0" distR="0" wp14:anchorId="0E3F0DAC" wp14:editId="73B8DFE0">
            <wp:extent cx="5940425" cy="334137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7865F" w14:textId="3524787D" w:rsidR="00DF498D" w:rsidRDefault="00DF498D">
      <w:r>
        <w:rPr>
          <w:noProof/>
        </w:rPr>
        <w:lastRenderedPageBreak/>
        <w:drawing>
          <wp:inline distT="0" distB="0" distL="0" distR="0" wp14:anchorId="0C208BE8" wp14:editId="28281D6E">
            <wp:extent cx="5940425" cy="334137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F3484" w14:textId="15740EA1" w:rsidR="00EB6A35" w:rsidRDefault="00EB6A35">
      <w:r>
        <w:rPr>
          <w:noProof/>
        </w:rPr>
        <w:drawing>
          <wp:inline distT="0" distB="0" distL="0" distR="0" wp14:anchorId="41FDF417" wp14:editId="57D8063C">
            <wp:extent cx="5940425" cy="334137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2005F" w14:textId="44BE7F24" w:rsidR="00EB6A35" w:rsidRDefault="00EB6A35">
      <w:r>
        <w:rPr>
          <w:noProof/>
        </w:rPr>
        <w:lastRenderedPageBreak/>
        <w:drawing>
          <wp:inline distT="0" distB="0" distL="0" distR="0" wp14:anchorId="3EBB08E4" wp14:editId="592E59D0">
            <wp:extent cx="5940425" cy="334137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05AA6" w14:textId="70DF8033" w:rsidR="0035285A" w:rsidRDefault="0035285A">
      <w:r>
        <w:rPr>
          <w:noProof/>
        </w:rPr>
        <w:drawing>
          <wp:inline distT="0" distB="0" distL="0" distR="0" wp14:anchorId="59D61AEA" wp14:editId="6616D4B9">
            <wp:extent cx="5940425" cy="334137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61AC4" w14:textId="741D2F90" w:rsidR="00930F05" w:rsidRDefault="00930F05">
      <w:r>
        <w:rPr>
          <w:noProof/>
        </w:rPr>
        <w:lastRenderedPageBreak/>
        <w:drawing>
          <wp:inline distT="0" distB="0" distL="0" distR="0" wp14:anchorId="3CF9CB9B" wp14:editId="2A0A9C5C">
            <wp:extent cx="5940425" cy="334137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6A5B8" w14:textId="3C7A0842" w:rsidR="00930F05" w:rsidRDefault="00930F05">
      <w:r w:rsidRPr="00930F05">
        <w:drawing>
          <wp:inline distT="0" distB="0" distL="0" distR="0" wp14:anchorId="6DF8A337" wp14:editId="16E4FBA9">
            <wp:extent cx="5940425" cy="334137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B9316" w14:textId="02F5FC36" w:rsidR="00F75D80" w:rsidRDefault="00E53EC2">
      <w:r>
        <w:rPr>
          <w:noProof/>
        </w:rPr>
        <w:lastRenderedPageBreak/>
        <w:drawing>
          <wp:inline distT="0" distB="0" distL="0" distR="0" wp14:anchorId="19042079" wp14:editId="33669F31">
            <wp:extent cx="5940425" cy="334137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95C30" w14:textId="303EEA8E" w:rsidR="00E53EC2" w:rsidRDefault="00E53EC2">
      <w:r>
        <w:rPr>
          <w:noProof/>
        </w:rPr>
        <w:drawing>
          <wp:inline distT="0" distB="0" distL="0" distR="0" wp14:anchorId="225FDB67" wp14:editId="01235EC1">
            <wp:extent cx="5940425" cy="334137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B90BE5" w14:textId="11F2D586" w:rsidR="00785E98" w:rsidRDefault="00785E98">
      <w:r>
        <w:rPr>
          <w:noProof/>
        </w:rPr>
        <w:lastRenderedPageBreak/>
        <w:drawing>
          <wp:inline distT="0" distB="0" distL="0" distR="0" wp14:anchorId="46FFCA9D" wp14:editId="7770D54F">
            <wp:extent cx="5940425" cy="334137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63765" w14:textId="0D04D580" w:rsidR="00330449" w:rsidRDefault="00330449">
      <w:bookmarkStart w:id="0" w:name="_GoBack"/>
      <w:r>
        <w:rPr>
          <w:noProof/>
        </w:rPr>
        <w:drawing>
          <wp:inline distT="0" distB="0" distL="0" distR="0" wp14:anchorId="0D7F3664" wp14:editId="4BDF3CCF">
            <wp:extent cx="5940425" cy="334137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3044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9826C2B"/>
    <w:multiLevelType w:val="multilevel"/>
    <w:tmpl w:val="DD523D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75DC"/>
    <w:rsid w:val="001175DC"/>
    <w:rsid w:val="00330449"/>
    <w:rsid w:val="0035285A"/>
    <w:rsid w:val="006D1DA0"/>
    <w:rsid w:val="00785E98"/>
    <w:rsid w:val="00930F05"/>
    <w:rsid w:val="00C15D89"/>
    <w:rsid w:val="00DF498D"/>
    <w:rsid w:val="00E53EC2"/>
    <w:rsid w:val="00E674F3"/>
    <w:rsid w:val="00EB6A35"/>
    <w:rsid w:val="00F75D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4F14E4"/>
  <w15:chartTrackingRefBased/>
  <w15:docId w15:val="{CCA1E7E2-E68B-4A33-B90E-6F32484335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5605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3829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727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840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709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2424</TotalTime>
  <Pages>7</Pages>
  <Words>333</Words>
  <Characters>1903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dcterms:created xsi:type="dcterms:W3CDTF">2024-12-19T12:52:00Z</dcterms:created>
  <dcterms:modified xsi:type="dcterms:W3CDTF">2024-12-25T06:33:00Z</dcterms:modified>
</cp:coreProperties>
</file>